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i/>
          <w:iCs/>
          <w:color w:val="7F7F7F"/>
          <w:sz w:val="18"/>
          <w:szCs w:val="18"/>
        </w:rPr>
        <w:t xml:space="preserve">Documento ficticio para práctica (Ejercicio 5). Contiene errores a propósito. No corregir antes de subirlo a la IA.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Pasto, 31 de septiembre de 2026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Señores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Importadora Cordilleras S.A.S.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Atn: Sr. Jorge Valencia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Ciudad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Ref: Cobro de la factura No. 2026-0384 por el embarque ACL-2026-017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Estimado Jorge: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Oiga, le escribimos por que la factura de la referencia ya esta vencida hace 15 dias y todavia no vemos el pago. Necesitamos que nos pague esta semana o vamos a tener que suspender los despachos, no hay mas plazo.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 continuación el detalle de lo que se debe:</w:t>
      </w:r>
    </w:p>
    <w:tbl>
      <w:tblPr>
        <w:tblW w:type="dxa" w:w="6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000"/>
      </w:tblGrid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Concepto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Valor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Flete maritimo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USD 3.200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Seguro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USD 180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Gastos locales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USD 650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 a pagar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USD 4.250</w:t>
            </w:r>
          </w:p>
        </w:tc>
      </w:tr>
    </w:tbl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Les recordamos que el pago se debe realisar atravez de transferencia a la cuenta que aparece en la factura. Si ya efectuo el pago, por favor haga caso omiso de este mensaje y envienos el soporte para aplicarlo.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Cualquier duda estamos a la orden.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Atentamente,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Andina Cargo Logistica S.A.S.</w:t>
      </w:r>
    </w:p>
    <w:sectPr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2026-10-18T00:50:46.905Z</dcterms:created>
  <dcterms:modified xsi:type="dcterms:W3CDTF">2026-10-18T00:50:46.905Z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